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267F" w14:textId="77777777" w:rsidR="00F805F0" w:rsidRPr="00F805F0" w:rsidRDefault="00F805F0" w:rsidP="00F805F0">
      <w:pPr>
        <w:pStyle w:val="20"/>
        <w:shd w:val="clear" w:color="auto" w:fill="auto"/>
        <w:spacing w:line="270" w:lineRule="exact"/>
        <w:ind w:left="300"/>
        <w:jc w:val="right"/>
        <w:rPr>
          <w:sz w:val="24"/>
          <w:szCs w:val="24"/>
        </w:rPr>
      </w:pPr>
      <w:r w:rsidRPr="00F805F0">
        <w:rPr>
          <w:sz w:val="24"/>
          <w:szCs w:val="24"/>
        </w:rPr>
        <w:t>У Т В Е Р Ж Д А Ю</w:t>
      </w:r>
    </w:p>
    <w:p w14:paraId="3E73971A" w14:textId="77777777" w:rsidR="00F805F0" w:rsidRPr="00F805F0" w:rsidRDefault="00F805F0" w:rsidP="00F805F0">
      <w:pPr>
        <w:pStyle w:val="20"/>
        <w:shd w:val="clear" w:color="auto" w:fill="auto"/>
        <w:spacing w:line="270" w:lineRule="exact"/>
        <w:ind w:left="300"/>
        <w:jc w:val="right"/>
        <w:rPr>
          <w:sz w:val="24"/>
          <w:szCs w:val="24"/>
        </w:rPr>
      </w:pPr>
    </w:p>
    <w:p w14:paraId="7378866D" w14:textId="77777777" w:rsidR="00F805F0" w:rsidRPr="00F805F0" w:rsidRDefault="00F805F0" w:rsidP="00F805F0">
      <w:pPr>
        <w:pStyle w:val="20"/>
        <w:shd w:val="clear" w:color="auto" w:fill="auto"/>
        <w:spacing w:line="270" w:lineRule="exact"/>
        <w:ind w:left="300"/>
        <w:jc w:val="right"/>
        <w:rPr>
          <w:sz w:val="24"/>
          <w:szCs w:val="24"/>
        </w:rPr>
      </w:pPr>
    </w:p>
    <w:p w14:paraId="71C9F676" w14:textId="77777777" w:rsidR="00F805F0" w:rsidRPr="00F805F0" w:rsidRDefault="00DD7408" w:rsidP="00104B21">
      <w:pPr>
        <w:pStyle w:val="20"/>
        <w:shd w:val="clear" w:color="auto" w:fill="auto"/>
        <w:spacing w:line="240" w:lineRule="atLeast"/>
        <w:ind w:left="30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="00F805F0" w:rsidRPr="00F805F0">
        <w:rPr>
          <w:sz w:val="24"/>
          <w:szCs w:val="24"/>
        </w:rPr>
        <w:t>иректор ГБУ РК «ФЦСССДМ»</w:t>
      </w:r>
    </w:p>
    <w:p w14:paraId="6C00F83D" w14:textId="77777777" w:rsidR="00F805F0" w:rsidRPr="00F805F0" w:rsidRDefault="00F805F0" w:rsidP="00104B21">
      <w:pPr>
        <w:pStyle w:val="20"/>
        <w:shd w:val="clear" w:color="auto" w:fill="auto"/>
        <w:spacing w:line="240" w:lineRule="atLeast"/>
        <w:ind w:left="301"/>
        <w:contextualSpacing/>
        <w:jc w:val="right"/>
        <w:rPr>
          <w:sz w:val="24"/>
          <w:szCs w:val="24"/>
        </w:rPr>
      </w:pPr>
    </w:p>
    <w:p w14:paraId="7C40213C" w14:textId="77777777" w:rsidR="00F805F0" w:rsidRPr="00F805F0" w:rsidRDefault="00F805F0" w:rsidP="00104B21">
      <w:pPr>
        <w:pStyle w:val="20"/>
        <w:shd w:val="clear" w:color="auto" w:fill="auto"/>
        <w:spacing w:line="240" w:lineRule="atLeast"/>
        <w:ind w:left="301"/>
        <w:contextualSpacing/>
        <w:jc w:val="right"/>
        <w:rPr>
          <w:sz w:val="24"/>
          <w:szCs w:val="24"/>
        </w:rPr>
      </w:pPr>
      <w:r w:rsidRPr="00F805F0">
        <w:rPr>
          <w:sz w:val="24"/>
          <w:szCs w:val="24"/>
        </w:rPr>
        <w:t>______________Е.</w:t>
      </w:r>
      <w:r w:rsidR="00DD7408">
        <w:rPr>
          <w:sz w:val="24"/>
          <w:szCs w:val="24"/>
        </w:rPr>
        <w:t>Л.Визирова</w:t>
      </w:r>
    </w:p>
    <w:p w14:paraId="4347FC59" w14:textId="77777777" w:rsidR="00F805F0" w:rsidRPr="00F805F0" w:rsidRDefault="00F805F0" w:rsidP="00104B21">
      <w:pPr>
        <w:pStyle w:val="20"/>
        <w:shd w:val="clear" w:color="auto" w:fill="auto"/>
        <w:spacing w:line="240" w:lineRule="atLeast"/>
        <w:ind w:left="301"/>
        <w:contextualSpacing/>
        <w:jc w:val="right"/>
        <w:rPr>
          <w:sz w:val="24"/>
          <w:szCs w:val="24"/>
        </w:rPr>
      </w:pPr>
    </w:p>
    <w:p w14:paraId="3BA8BE6B" w14:textId="77777777" w:rsidR="00F805F0" w:rsidRPr="00F805F0" w:rsidRDefault="00DD7408" w:rsidP="00104B21">
      <w:pPr>
        <w:pStyle w:val="20"/>
        <w:shd w:val="clear" w:color="auto" w:fill="auto"/>
        <w:spacing w:line="240" w:lineRule="atLeast"/>
        <w:ind w:left="30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«____»__________202</w:t>
      </w:r>
      <w:r w:rsidR="00E839AA">
        <w:rPr>
          <w:sz w:val="24"/>
          <w:szCs w:val="24"/>
        </w:rPr>
        <w:t>6</w:t>
      </w:r>
      <w:r w:rsidR="00F805F0" w:rsidRPr="00F805F0">
        <w:rPr>
          <w:sz w:val="24"/>
          <w:szCs w:val="24"/>
        </w:rPr>
        <w:t xml:space="preserve"> года</w:t>
      </w:r>
    </w:p>
    <w:p w14:paraId="539DF1C7" w14:textId="77777777" w:rsidR="00E839AA" w:rsidRDefault="00E839AA" w:rsidP="00E839AA">
      <w:pPr>
        <w:pStyle w:val="20"/>
        <w:shd w:val="clear" w:color="auto" w:fill="auto"/>
        <w:spacing w:line="270" w:lineRule="exact"/>
        <w:jc w:val="left"/>
      </w:pPr>
    </w:p>
    <w:p w14:paraId="6D513023" w14:textId="77777777" w:rsidR="00E839AA" w:rsidRDefault="00E839AA" w:rsidP="00E839AA">
      <w:pPr>
        <w:pStyle w:val="20"/>
        <w:shd w:val="clear" w:color="auto" w:fill="auto"/>
        <w:spacing w:line="270" w:lineRule="exact"/>
        <w:jc w:val="left"/>
      </w:pPr>
    </w:p>
    <w:p w14:paraId="5EB0AE8A" w14:textId="77777777" w:rsidR="009303C0" w:rsidRPr="00F805F0" w:rsidRDefault="00185358" w:rsidP="00E839AA">
      <w:pPr>
        <w:pStyle w:val="20"/>
        <w:shd w:val="clear" w:color="auto" w:fill="auto"/>
        <w:spacing w:line="270" w:lineRule="exact"/>
        <w:jc w:val="left"/>
        <w:rPr>
          <w:sz w:val="28"/>
          <w:szCs w:val="28"/>
        </w:rPr>
      </w:pPr>
      <w:r w:rsidRPr="00F805F0">
        <w:rPr>
          <w:sz w:val="28"/>
          <w:szCs w:val="28"/>
        </w:rPr>
        <w:t xml:space="preserve">План по противодействию коррупции </w:t>
      </w:r>
      <w:r w:rsidR="00F805F0" w:rsidRPr="00F805F0">
        <w:rPr>
          <w:sz w:val="28"/>
          <w:szCs w:val="28"/>
        </w:rPr>
        <w:t xml:space="preserve">в ГБУ РК «ФЦСССДМ» </w:t>
      </w:r>
      <w:r w:rsidRPr="00F805F0">
        <w:rPr>
          <w:sz w:val="28"/>
          <w:szCs w:val="28"/>
        </w:rPr>
        <w:t>на</w:t>
      </w:r>
      <w:r w:rsidR="007241B2" w:rsidRPr="00F805F0">
        <w:rPr>
          <w:sz w:val="28"/>
          <w:szCs w:val="28"/>
        </w:rPr>
        <w:t xml:space="preserve"> </w:t>
      </w:r>
      <w:bookmarkStart w:id="0" w:name="_Hlk75783602"/>
      <w:r w:rsidRPr="00F805F0">
        <w:rPr>
          <w:sz w:val="28"/>
          <w:szCs w:val="28"/>
        </w:rPr>
        <w:t>202</w:t>
      </w:r>
      <w:r w:rsidR="00DD7408">
        <w:rPr>
          <w:sz w:val="28"/>
          <w:szCs w:val="28"/>
        </w:rPr>
        <w:t>4</w:t>
      </w:r>
      <w:r w:rsidRPr="00F805F0">
        <w:rPr>
          <w:sz w:val="28"/>
          <w:szCs w:val="28"/>
        </w:rPr>
        <w:t>- 202</w:t>
      </w:r>
      <w:r w:rsidR="00DD7408">
        <w:rPr>
          <w:sz w:val="28"/>
          <w:szCs w:val="28"/>
        </w:rPr>
        <w:t>6</w:t>
      </w:r>
      <w:r w:rsidRPr="00F805F0">
        <w:rPr>
          <w:sz w:val="28"/>
          <w:szCs w:val="28"/>
        </w:rPr>
        <w:t xml:space="preserve"> </w:t>
      </w:r>
      <w:bookmarkEnd w:id="0"/>
      <w:r w:rsidRPr="00F805F0">
        <w:rPr>
          <w:sz w:val="28"/>
          <w:szCs w:val="28"/>
        </w:rPr>
        <w:t>годы</w:t>
      </w:r>
    </w:p>
    <w:p w14:paraId="3B24DFD7" w14:textId="77777777" w:rsidR="007241B2" w:rsidRPr="00F805F0" w:rsidRDefault="007241B2" w:rsidP="007241B2">
      <w:pPr>
        <w:pStyle w:val="20"/>
        <w:shd w:val="clear" w:color="auto" w:fill="auto"/>
        <w:spacing w:line="270" w:lineRule="exact"/>
        <w:ind w:left="300"/>
        <w:rPr>
          <w:sz w:val="24"/>
          <w:szCs w:val="24"/>
        </w:rPr>
      </w:pPr>
    </w:p>
    <w:tbl>
      <w:tblPr>
        <w:tblW w:w="14758" w:type="dxa"/>
        <w:tblInd w:w="-29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781"/>
        <w:gridCol w:w="2291"/>
        <w:gridCol w:w="2977"/>
      </w:tblGrid>
      <w:tr w:rsidR="00F805F0" w:rsidRPr="00F805F0" w14:paraId="6FC6AAD0" w14:textId="77777777" w:rsidTr="00E839AA">
        <w:trPr>
          <w:trHeight w:hRule="exact"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C10AD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sz w:val="24"/>
                <w:szCs w:val="24"/>
              </w:rPr>
            </w:pPr>
            <w:bookmarkStart w:id="1" w:name="_Hlk75783840"/>
            <w:r w:rsidRPr="00F805F0">
              <w:rPr>
                <w:rStyle w:val="45pt0pt"/>
                <w:spacing w:val="0"/>
                <w:sz w:val="24"/>
                <w:szCs w:val="24"/>
                <w:lang w:val="ru-RU"/>
              </w:rPr>
              <w:t>№</w:t>
            </w:r>
          </w:p>
          <w:p w14:paraId="340880F5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sz w:val="24"/>
                <w:szCs w:val="24"/>
              </w:rPr>
            </w:pPr>
            <w:r w:rsidRPr="00F805F0">
              <w:rPr>
                <w:rStyle w:val="11pt"/>
                <w:b w:val="0"/>
                <w:bCs w:val="0"/>
                <w:sz w:val="24"/>
                <w:szCs w:val="24"/>
              </w:rPr>
              <w:t>п\п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8151D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8" w:lineRule="exact"/>
              <w:ind w:firstLine="0"/>
              <w:rPr>
                <w:sz w:val="24"/>
                <w:szCs w:val="24"/>
              </w:rPr>
            </w:pPr>
            <w:r w:rsidRPr="00F805F0">
              <w:rPr>
                <w:rStyle w:val="11pt"/>
                <w:b w:val="0"/>
                <w:bCs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ED8C4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F805F0">
              <w:rPr>
                <w:rStyle w:val="11pt"/>
                <w:b w:val="0"/>
                <w:bCs w:val="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ED23C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F805F0">
              <w:rPr>
                <w:rStyle w:val="11pt"/>
                <w:b w:val="0"/>
                <w:bCs w:val="0"/>
                <w:sz w:val="24"/>
                <w:szCs w:val="24"/>
              </w:rPr>
              <w:t>Исполнитель</w:t>
            </w:r>
          </w:p>
          <w:p w14:paraId="3BC42B87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F805F0">
              <w:rPr>
                <w:rStyle w:val="11pt"/>
                <w:b w:val="0"/>
                <w:bCs w:val="0"/>
                <w:sz w:val="24"/>
                <w:szCs w:val="24"/>
              </w:rPr>
              <w:t>мероприятия</w:t>
            </w:r>
          </w:p>
        </w:tc>
      </w:tr>
      <w:tr w:rsidR="00F805F0" w:rsidRPr="00F805F0" w14:paraId="34FD25C1" w14:textId="77777777" w:rsidTr="00E839AA">
        <w:trPr>
          <w:trHeight w:hRule="exact" w:val="9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3E66C" w14:textId="77777777" w:rsidR="00F805F0" w:rsidRPr="00F805F0" w:rsidRDefault="00F805F0" w:rsidP="00F805F0">
            <w:pPr>
              <w:pStyle w:val="11"/>
              <w:numPr>
                <w:ilvl w:val="0"/>
                <w:numId w:val="4"/>
              </w:numPr>
              <w:shd w:val="clear" w:color="auto" w:fill="auto"/>
              <w:spacing w:before="0" w:after="0" w:line="230" w:lineRule="exact"/>
              <w:jc w:val="left"/>
              <w:rPr>
                <w:sz w:val="24"/>
                <w:szCs w:val="24"/>
              </w:rPr>
            </w:pPr>
            <w:bookmarkStart w:id="2" w:name="_Hlk75783748"/>
            <w:r w:rsidRPr="00F805F0">
              <w:rPr>
                <w:rStyle w:val="115pt"/>
                <w:sz w:val="24"/>
                <w:szCs w:val="24"/>
              </w:rPr>
              <w:t>1.1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B96A0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 xml:space="preserve">Формирование отчета о деятельности по реализации Плана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CE465B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1 раз в квартал  до 02 месяца, следующего за отчетным периодом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DB673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Ответственное лицо по противодействию коррупции</w:t>
            </w:r>
          </w:p>
        </w:tc>
      </w:tr>
      <w:tr w:rsidR="00F805F0" w:rsidRPr="00F805F0" w14:paraId="3F2A6C96" w14:textId="77777777" w:rsidTr="00E839AA">
        <w:trPr>
          <w:trHeight w:hRule="exact" w:val="8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E3DFE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D3428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Обеспечение принятия мер по предотвращению и соблюдению требований к служебному поведению и урегулированию конфликта интересов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6B82D" w14:textId="77777777" w:rsidR="00F805F0" w:rsidRPr="00F805F0" w:rsidRDefault="00F805F0" w:rsidP="00DD7408">
            <w:pPr>
              <w:pStyle w:val="11"/>
              <w:shd w:val="clear" w:color="auto" w:fill="auto"/>
              <w:spacing w:before="0" w:after="0" w:line="230" w:lineRule="exact"/>
              <w:ind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В течение 202</w:t>
            </w:r>
            <w:r w:rsidR="00DD7408">
              <w:rPr>
                <w:rStyle w:val="115pt"/>
                <w:sz w:val="24"/>
                <w:szCs w:val="24"/>
              </w:rPr>
              <w:t>4</w:t>
            </w:r>
            <w:r w:rsidRPr="00F805F0">
              <w:rPr>
                <w:rStyle w:val="115pt"/>
                <w:sz w:val="24"/>
                <w:szCs w:val="24"/>
              </w:rPr>
              <w:t>- 202</w:t>
            </w:r>
            <w:r w:rsidR="00DD7408">
              <w:rPr>
                <w:rStyle w:val="115pt"/>
                <w:sz w:val="24"/>
                <w:szCs w:val="24"/>
              </w:rPr>
              <w:t>6</w:t>
            </w:r>
            <w:r w:rsidRPr="00F805F0">
              <w:rPr>
                <w:rStyle w:val="115pt"/>
                <w:sz w:val="24"/>
                <w:szCs w:val="24"/>
              </w:rPr>
              <w:t xml:space="preserve"> годов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4616E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Ответственное лицо по противодействию коррупции</w:t>
            </w:r>
          </w:p>
        </w:tc>
      </w:tr>
      <w:tr w:rsidR="00F805F0" w:rsidRPr="00F805F0" w14:paraId="34311E82" w14:textId="77777777" w:rsidTr="00E839AA">
        <w:trPr>
          <w:trHeight w:hRule="exact" w:val="8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49619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F3498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Ознакомление работников с принимаемыми нормативными правовыми актами в сфере противодействия коррупции, в том числе  с использованием информационных стендов, электронной почты и информационных порталов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17A31" w14:textId="77777777" w:rsidR="00F805F0" w:rsidRPr="00F805F0" w:rsidRDefault="00F805F0" w:rsidP="00DD7408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В течении 202</w:t>
            </w:r>
            <w:r w:rsidR="00DD7408">
              <w:rPr>
                <w:rStyle w:val="115pt"/>
                <w:sz w:val="24"/>
                <w:szCs w:val="24"/>
              </w:rPr>
              <w:t>4</w:t>
            </w:r>
            <w:r w:rsidRPr="00F805F0">
              <w:rPr>
                <w:rStyle w:val="115pt"/>
                <w:sz w:val="24"/>
                <w:szCs w:val="24"/>
              </w:rPr>
              <w:t xml:space="preserve"> - 202</w:t>
            </w:r>
            <w:r w:rsidR="00DD7408">
              <w:rPr>
                <w:rStyle w:val="115pt"/>
                <w:sz w:val="24"/>
                <w:szCs w:val="24"/>
              </w:rPr>
              <w:t>6</w:t>
            </w:r>
            <w:r w:rsidRPr="00F805F0">
              <w:rPr>
                <w:rStyle w:val="115pt"/>
                <w:sz w:val="24"/>
                <w:szCs w:val="24"/>
              </w:rPr>
              <w:t xml:space="preserve"> годов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994E0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Ответственное лицо по противодействию коррупции</w:t>
            </w:r>
          </w:p>
        </w:tc>
      </w:tr>
      <w:tr w:rsidR="00F805F0" w:rsidRPr="00F805F0" w14:paraId="4ADEC6C9" w14:textId="77777777" w:rsidTr="00E839AA">
        <w:trPr>
          <w:trHeight w:hRule="exact" w:val="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6C1F7E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0FC70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Анализ антикоррупционной работы. Публикация отчетных материалов о проводимой работе и достигнутых результатах на официальном сайте и в информационно телекоммуникационной сети «Интернет»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14275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Июнь, декабрь, 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F6050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Ответственное лицо по противодействию коррупции</w:t>
            </w:r>
          </w:p>
        </w:tc>
      </w:tr>
      <w:tr w:rsidR="00F805F0" w:rsidRPr="00F805F0" w14:paraId="288E5507" w14:textId="77777777" w:rsidTr="00E839AA">
        <w:trPr>
          <w:trHeight w:hRule="exact" w:val="8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CF22C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5.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636410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Осуществление комплекса организационных, консультационно</w:t>
            </w:r>
            <w:r w:rsidRPr="00F805F0">
              <w:rPr>
                <w:rStyle w:val="115pt"/>
                <w:sz w:val="24"/>
                <w:szCs w:val="24"/>
              </w:rPr>
              <w:softHyphen/>
            </w:r>
            <w:r w:rsidR="00E839AA">
              <w:rPr>
                <w:rStyle w:val="115pt"/>
                <w:sz w:val="24"/>
                <w:szCs w:val="24"/>
              </w:rPr>
              <w:t>-</w:t>
            </w:r>
            <w:r w:rsidRPr="00F805F0">
              <w:rPr>
                <w:rStyle w:val="115pt"/>
                <w:sz w:val="24"/>
                <w:szCs w:val="24"/>
              </w:rPr>
              <w:t>методических мер по соблюдению работниками ограничений, запретов и требований, установленных в целях противодействия коррупции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2B11A" w14:textId="77777777" w:rsidR="00F805F0" w:rsidRPr="00F805F0" w:rsidRDefault="00F805F0" w:rsidP="00DD7408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В течении 202</w:t>
            </w:r>
            <w:r w:rsidR="00DD7408">
              <w:rPr>
                <w:rStyle w:val="115pt"/>
                <w:sz w:val="24"/>
                <w:szCs w:val="24"/>
              </w:rPr>
              <w:t>4</w:t>
            </w:r>
            <w:r w:rsidRPr="00F805F0">
              <w:rPr>
                <w:rStyle w:val="115pt"/>
                <w:sz w:val="24"/>
                <w:szCs w:val="24"/>
              </w:rPr>
              <w:t xml:space="preserve"> - 202</w:t>
            </w:r>
            <w:r w:rsidR="00DD7408">
              <w:rPr>
                <w:rStyle w:val="115pt"/>
                <w:sz w:val="24"/>
                <w:szCs w:val="24"/>
              </w:rPr>
              <w:t>6</w:t>
            </w:r>
            <w:r w:rsidRPr="00F805F0">
              <w:rPr>
                <w:rStyle w:val="115pt"/>
                <w:sz w:val="24"/>
                <w:szCs w:val="24"/>
              </w:rPr>
              <w:t xml:space="preserve"> годов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0EC84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Ответственное лицо по противодействию коррупции</w:t>
            </w:r>
          </w:p>
        </w:tc>
      </w:tr>
      <w:tr w:rsidR="00F805F0" w:rsidRPr="00F805F0" w14:paraId="0BEA4F00" w14:textId="77777777" w:rsidTr="00E839AA">
        <w:trPr>
          <w:trHeight w:hRule="exact" w:val="20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0B58C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6.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1AB0D" w14:textId="77777777" w:rsidR="00104B21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 xml:space="preserve">Информирование работников о нормативных правовых актах, регламентирующих вопросы противодействия коррупции, в том числе ограничений, касающихся получения подарков, установления наказания за получение и дачу взятки, посредничество во взяточничестве, увольнения в связи с утратой доверия, порядка проверки сведений, представленных указанными лицами в соответствии с законодательством Российской </w:t>
            </w:r>
          </w:p>
          <w:p w14:paraId="2AAC00D8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Федерации о противодействии коррупции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92042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749E3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Ответственное лицо по противодействию коррупции</w:t>
            </w:r>
          </w:p>
        </w:tc>
      </w:tr>
      <w:tr w:rsidR="00F805F0" w:rsidRPr="00F805F0" w14:paraId="2F0A5892" w14:textId="77777777" w:rsidTr="00E839AA">
        <w:trPr>
          <w:trHeight w:hRule="exact" w:val="1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57C0E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lastRenderedPageBreak/>
              <w:t>7.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502C0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Проведение в учреждении мероприятий по формированию у гражданских служащих, негативного отношения к дарению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7352D" w14:textId="77777777" w:rsidR="00F805F0" w:rsidRPr="00F805F0" w:rsidRDefault="00F805F0" w:rsidP="00DD7408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В течении 202</w:t>
            </w:r>
            <w:r w:rsidR="00DD7408">
              <w:rPr>
                <w:rStyle w:val="115pt"/>
                <w:sz w:val="24"/>
                <w:szCs w:val="24"/>
              </w:rPr>
              <w:t>4</w:t>
            </w:r>
            <w:r w:rsidRPr="00F805F0">
              <w:rPr>
                <w:rStyle w:val="115pt"/>
                <w:sz w:val="24"/>
                <w:szCs w:val="24"/>
              </w:rPr>
              <w:t xml:space="preserve"> - 202</w:t>
            </w:r>
            <w:r w:rsidR="00DD7408">
              <w:rPr>
                <w:rStyle w:val="115pt"/>
                <w:sz w:val="24"/>
                <w:szCs w:val="24"/>
              </w:rPr>
              <w:t>6</w:t>
            </w:r>
            <w:r w:rsidRPr="00F805F0">
              <w:rPr>
                <w:rStyle w:val="115pt"/>
                <w:sz w:val="24"/>
                <w:szCs w:val="24"/>
              </w:rPr>
              <w:t xml:space="preserve"> годов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FC662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Ответственное лицо по противодействию коррупции</w:t>
            </w:r>
          </w:p>
        </w:tc>
      </w:tr>
      <w:tr w:rsidR="00F805F0" w:rsidRPr="00F805F0" w14:paraId="74FDD729" w14:textId="77777777" w:rsidTr="00E839AA">
        <w:trPr>
          <w:trHeight w:hRule="exact" w:val="3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4B101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8.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756A4" w14:textId="77777777" w:rsidR="00F805F0" w:rsidRPr="00F805F0" w:rsidRDefault="00F805F0" w:rsidP="00E839AA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 xml:space="preserve">Организация представления лицами, претендующими на замещение должностей государственной гражданской службы, и лицами замещающими указанные должности в Министерстве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(далее- сведения о доходах, расходах, об имуществе и обязательствах имущественного характера) </w:t>
            </w:r>
            <w:r w:rsidR="00E839AA">
              <w:rPr>
                <w:rStyle w:val="115pt"/>
                <w:sz w:val="24"/>
                <w:szCs w:val="24"/>
              </w:rPr>
              <w:t>в случае возникновения оснований для представления сведений о расходах в соответствии с ФЗ от 03.12.12г. №230-ФЗ «О контроле за соответствием расходов лиц, замещающих государственные должности, и иных лиц их доходам».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3C544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Январь-апрель (ежегодно)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3ACED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Ответственное лицо по противодействию коррупции</w:t>
            </w:r>
          </w:p>
        </w:tc>
      </w:tr>
      <w:tr w:rsidR="00F805F0" w:rsidRPr="00F805F0" w14:paraId="360F9CDC" w14:textId="77777777" w:rsidTr="00E839AA">
        <w:trPr>
          <w:trHeight w:hRule="exact" w:val="1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442A5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10.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D8C6E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Осуществление анализа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гражданской службы, гражданских служащих</w:t>
            </w:r>
            <w:r w:rsidR="00E839AA">
              <w:rPr>
                <w:rStyle w:val="115pt"/>
                <w:sz w:val="24"/>
                <w:szCs w:val="24"/>
              </w:rPr>
              <w:t xml:space="preserve"> в случае возникновения оснований для представления сведений о расходах в соответствии с ФЗ от 03.12.12г. №230-ФЗ «О контроле за соответствием расходов лиц, замещающих государственные должности, и иных лиц их доходам».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145A8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Июль (ежегодно)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A14DF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Ответственное лицо по противодействию коррупции</w:t>
            </w:r>
          </w:p>
        </w:tc>
      </w:tr>
      <w:tr w:rsidR="00F805F0" w:rsidRPr="00F805F0" w14:paraId="40533595" w14:textId="77777777" w:rsidTr="00E839AA">
        <w:trPr>
          <w:trHeight w:hRule="exact" w:val="1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1627E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11.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C2297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Осуществление в соответствии с действующим законодательством проверок достоверности и полноты сведений, представляемых гражданами, претендующими на замещение должностей гражданской службы, и лицами, замещающими указанные должности, а также соблюдения государственными гражданскими служащими Министерства установленных законодательством запретов и ограничений, требований к служебному поведению</w:t>
            </w:r>
            <w:r w:rsidR="00E839AA">
              <w:rPr>
                <w:rStyle w:val="115pt"/>
                <w:sz w:val="24"/>
                <w:szCs w:val="24"/>
              </w:rPr>
              <w:t xml:space="preserve"> в случае возникновения оснований для предоставления указанных сведений.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7B1C7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При наличии оснований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BFE99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Ответственное лицо по противодействию коррупции</w:t>
            </w:r>
          </w:p>
        </w:tc>
      </w:tr>
      <w:tr w:rsidR="00F805F0" w:rsidRPr="00F805F0" w14:paraId="103F9F37" w14:textId="77777777" w:rsidTr="00E839AA">
        <w:trPr>
          <w:trHeight w:hRule="exact"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B74A9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12.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F767F0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B3548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7F5DA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Ответственное лицо по противодействию коррупции</w:t>
            </w:r>
          </w:p>
        </w:tc>
      </w:tr>
      <w:tr w:rsidR="00F805F0" w:rsidRPr="00F805F0" w14:paraId="5B1D2333" w14:textId="77777777" w:rsidTr="00E839AA">
        <w:trPr>
          <w:trHeight w:hRule="exact"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BAD8F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13.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CE4A12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Оказание работникам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C8FF1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B16F9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Ответственное лицо по противодействию коррупции</w:t>
            </w:r>
          </w:p>
        </w:tc>
      </w:tr>
      <w:tr w:rsidR="00F805F0" w:rsidRPr="00F805F0" w14:paraId="15704DBB" w14:textId="77777777" w:rsidTr="00E839AA">
        <w:trPr>
          <w:trHeight w:hRule="exact"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C4614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14.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92BFB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Осуществление деятельности по оценке коррупционных рисков, возникающих при реализации функций Министерства, а также принятие мер по их минимизации либо устранению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9174C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F93A7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Ответственное лицо по противодействию коррупции</w:t>
            </w:r>
          </w:p>
        </w:tc>
      </w:tr>
      <w:tr w:rsidR="00F805F0" w:rsidRPr="00F805F0" w14:paraId="40555197" w14:textId="77777777" w:rsidTr="00E839AA">
        <w:trPr>
          <w:trHeight w:hRule="exact"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2AD2B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lastRenderedPageBreak/>
              <w:t>15.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A00DF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Проведение мониторинга доступности и качества предоставления Министерством и ГУ, находящихся в ведении Министерства государственных услуг на территории Республики Крым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031F9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9D175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Начальник отдела по социальной работе</w:t>
            </w:r>
          </w:p>
        </w:tc>
      </w:tr>
      <w:tr w:rsidR="00F805F0" w:rsidRPr="00F805F0" w14:paraId="5466E0AA" w14:textId="77777777" w:rsidTr="00E839AA">
        <w:trPr>
          <w:trHeight w:hRule="exact"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7F0C3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16.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C39B0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Осуществление анализа соответствия законодательству локальных нормативных актов,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DEE67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FBA9D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Ведущий юрисконсульт</w:t>
            </w:r>
          </w:p>
        </w:tc>
      </w:tr>
      <w:tr w:rsidR="00F805F0" w:rsidRPr="00F805F0" w14:paraId="5635CC1D" w14:textId="77777777" w:rsidTr="00E839AA">
        <w:trPr>
          <w:trHeight w:hRule="exact" w:val="1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C5CC7A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17.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21B52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Обеспечение проведения оценки коррупционных рисков, возникающих при реализации функций учреждения, проведение мониторинга исполнения должностных обязанностей работниками, деятельность которых связана с коррупционными рисками, а также проведение мероприятий, направленных на минимизацию коррупционных рисков либо их устранение в конкретных управленческих процессах реализации коррупционно - опасных функций</w:t>
            </w:r>
            <w:r w:rsidR="00E839AA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ED8B3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2 квартал (ежегодно)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C48E7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Ответственное лицо по противодействию коррупции</w:t>
            </w:r>
          </w:p>
        </w:tc>
      </w:tr>
      <w:tr w:rsidR="00F805F0" w:rsidRPr="00F805F0" w14:paraId="2909E09D" w14:textId="77777777" w:rsidTr="00E839AA">
        <w:trPr>
          <w:trHeight w:hRule="exact" w:val="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45AA9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18.</w:t>
            </w:r>
          </w:p>
          <w:p w14:paraId="1B76F557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30" w:lineRule="exact"/>
              <w:ind w:left="180" w:firstLine="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AECC51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Обеспечение контроля в сфере закупок в части соответствия поставленного товара, выполненной работы (ее результата) или оказанной услуги условиям контракта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124BA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AE396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Ответственное лицо по противодействию коррупции</w:t>
            </w:r>
          </w:p>
        </w:tc>
      </w:tr>
      <w:tr w:rsidR="00F805F0" w:rsidRPr="00F805F0" w14:paraId="154121E4" w14:textId="77777777" w:rsidTr="00E839AA">
        <w:trPr>
          <w:trHeight w:hRule="exact" w:val="1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AA8D2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19.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B6C8F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Осуществление анализа информаций об участниках государственных закупок на предмет установления фактов аффилированных связей с уполномоченными гражданскими служащими, членами комиссии по осуществлению закупок, а также контроля за соблюдением требований об отсутствии конфликта интересов между участником закупки и заказчиком и принятие соответствующих мер реагирования в рамках действующего законодательства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095ED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44ED4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Ответственное лицо по противодействию коррупции</w:t>
            </w:r>
          </w:p>
        </w:tc>
      </w:tr>
      <w:tr w:rsidR="00F805F0" w:rsidRPr="00F805F0" w14:paraId="1AC95E4E" w14:textId="77777777" w:rsidTr="00E839AA">
        <w:trPr>
          <w:trHeight w:hRule="exact"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DD981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20.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E141C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Обеспечение открытости деятельности учреждения, включая внедрение мер общественного контроля</w:t>
            </w:r>
            <w:r w:rsidR="00E839AA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665E4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FAF00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Директор</w:t>
            </w:r>
          </w:p>
        </w:tc>
      </w:tr>
      <w:tr w:rsidR="00F805F0" w:rsidRPr="00F805F0" w14:paraId="4966E833" w14:textId="77777777" w:rsidTr="00E839AA">
        <w:trPr>
          <w:trHeight w:hRule="exact"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39EDE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21.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27DE4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Рассмотрение обращений граждан и организаций по фактам проявления коррупции. Усиление контроля за решением вопросов, содержащихся в обращениях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48C77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D75A4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Директор</w:t>
            </w:r>
          </w:p>
        </w:tc>
      </w:tr>
      <w:tr w:rsidR="00F805F0" w:rsidRPr="00F805F0" w14:paraId="1A31D71D" w14:textId="77777777" w:rsidTr="00E839AA">
        <w:trPr>
          <w:trHeight w:hRule="exact"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6D249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22.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1DE142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Размещение и своевременное наполнение на официальном сайте учреждения подраздела  «Противодействие коррупции», в которых предусмотреть возможность сообщения о фактах коррупции, а также материалов по формированию в обществе антикоррупционного мировоззрения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7774B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85BAD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Ведущий специалист по связям с общественностью</w:t>
            </w:r>
          </w:p>
        </w:tc>
      </w:tr>
      <w:tr w:rsidR="00F805F0" w:rsidRPr="00F805F0" w14:paraId="03A3002B" w14:textId="77777777" w:rsidTr="00E839AA">
        <w:trPr>
          <w:trHeight w:hRule="exact" w:val="2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63028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23.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21FFC" w14:textId="77777777" w:rsidR="00F805F0" w:rsidRPr="00B81FF6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B81FF6">
              <w:rPr>
                <w:rStyle w:val="115pt"/>
                <w:sz w:val="24"/>
                <w:szCs w:val="24"/>
              </w:rPr>
              <w:t>Размещение в местах предоставления услуг и в иных служебных помещениях, где на регулярной основе осуществляется взаимодействие работников с гражданами объявлений (плакатов) антикоррупционной направленности,  социальной рекламы, направленной на профилактику коррупционных проявлений со стороны граждан и предупреждение коррупционного поведения гражданских служащих, а также информации об адресах, телефонах по которым граждане могут обратиться относительно фактов коррупции.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1DBE3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D8F66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Специалисты по социальной работе</w:t>
            </w:r>
          </w:p>
        </w:tc>
      </w:tr>
      <w:tr w:rsidR="00F805F0" w:rsidRPr="00F805F0" w14:paraId="538E6299" w14:textId="77777777" w:rsidTr="00E839AA">
        <w:trPr>
          <w:trHeight w:hRule="exact" w:val="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A295F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lastRenderedPageBreak/>
              <w:t>24.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1DA61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Разработка печатной продукции, информационных памяток по вопросам повышения уровня правосознания и популяризации антикоррупционных стандартов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3B645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458CB" w14:textId="77777777" w:rsid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Ответственное лицо по противодействию коррупции</w:t>
            </w:r>
          </w:p>
          <w:p w14:paraId="023F5AE3" w14:textId="77777777" w:rsidR="001069FE" w:rsidRPr="00F805F0" w:rsidRDefault="001069FE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</w:p>
        </w:tc>
      </w:tr>
      <w:tr w:rsidR="00F805F0" w:rsidRPr="00F805F0" w14:paraId="3E2D9689" w14:textId="77777777" w:rsidTr="00E839AA">
        <w:trPr>
          <w:trHeight w:hRule="exact" w:val="1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960E7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25.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735D1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 xml:space="preserve">Организация и проведение мероприятий по антикоррупционному образованию граждан, повышению уровня антикоррупционного сознания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859BC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74DBA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Специалисты по социальной работе</w:t>
            </w:r>
          </w:p>
        </w:tc>
      </w:tr>
      <w:tr w:rsidR="00F805F0" w:rsidRPr="00F805F0" w14:paraId="22BA6CE9" w14:textId="77777777" w:rsidTr="00E839AA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4E7EC" w14:textId="77777777" w:rsidR="00F805F0" w:rsidRPr="00F805F0" w:rsidRDefault="00F805F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26.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246FD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A344B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До 9 декабря (ежегодно)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52005" w14:textId="77777777" w:rsidR="00F805F0" w:rsidRPr="00F805F0" w:rsidRDefault="00F805F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F805F0">
              <w:rPr>
                <w:rStyle w:val="115pt"/>
                <w:sz w:val="24"/>
                <w:szCs w:val="24"/>
              </w:rPr>
              <w:t>Специалисты по социальной работе</w:t>
            </w:r>
          </w:p>
        </w:tc>
      </w:tr>
      <w:tr w:rsidR="00911D60" w:rsidRPr="00F805F0" w14:paraId="56FAD635" w14:textId="77777777" w:rsidTr="00E839AA">
        <w:trPr>
          <w:trHeight w:hRule="exact" w:val="1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0DB51" w14:textId="77777777" w:rsidR="00911D60" w:rsidRDefault="00911D60" w:rsidP="00F805F0">
            <w:pPr>
              <w:pStyle w:val="11"/>
              <w:shd w:val="clear" w:color="auto" w:fill="auto"/>
              <w:spacing w:before="0" w:after="0" w:line="230" w:lineRule="exact"/>
              <w:ind w:left="36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27.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AA6DE" w14:textId="77777777" w:rsidR="00911D60" w:rsidRDefault="00911D60" w:rsidP="00911D60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Участие о</w:t>
            </w:r>
            <w:r w:rsidRPr="00F805F0">
              <w:rPr>
                <w:rStyle w:val="115pt"/>
                <w:sz w:val="24"/>
                <w:szCs w:val="24"/>
              </w:rPr>
              <w:t>тветственно</w:t>
            </w:r>
            <w:r>
              <w:rPr>
                <w:rStyle w:val="115pt"/>
                <w:sz w:val="24"/>
                <w:szCs w:val="24"/>
              </w:rPr>
              <w:t>го</w:t>
            </w:r>
            <w:r w:rsidRPr="00F805F0">
              <w:rPr>
                <w:rStyle w:val="115pt"/>
                <w:sz w:val="24"/>
                <w:szCs w:val="24"/>
              </w:rPr>
              <w:t xml:space="preserve"> лиц</w:t>
            </w:r>
            <w:r>
              <w:rPr>
                <w:rStyle w:val="115pt"/>
                <w:sz w:val="24"/>
                <w:szCs w:val="24"/>
              </w:rPr>
              <w:t>а</w:t>
            </w:r>
            <w:r w:rsidRPr="00F805F0">
              <w:rPr>
                <w:rStyle w:val="115pt"/>
                <w:sz w:val="24"/>
                <w:szCs w:val="24"/>
              </w:rPr>
              <w:t xml:space="preserve"> по противодействию коррупции</w:t>
            </w:r>
            <w:r>
              <w:rPr>
                <w:rStyle w:val="115pt"/>
                <w:sz w:val="24"/>
                <w:szCs w:val="24"/>
              </w:rPr>
              <w:t xml:space="preserve"> и лиц, в должностные обязанности которых входит участие в проведении закупок, в мероприяти</w:t>
            </w:r>
            <w:r w:rsidR="00B81FF6">
              <w:rPr>
                <w:rStyle w:val="115pt"/>
                <w:sz w:val="24"/>
                <w:szCs w:val="24"/>
              </w:rPr>
              <w:t>я</w:t>
            </w:r>
            <w:r>
              <w:rPr>
                <w:rStyle w:val="115pt"/>
                <w:sz w:val="24"/>
                <w:szCs w:val="24"/>
              </w:rPr>
              <w:t>х, по профессиональному развитию в области противодействия коррупции</w:t>
            </w:r>
          </w:p>
          <w:p w14:paraId="24805077" w14:textId="77777777" w:rsidR="00911D60" w:rsidRPr="00F805F0" w:rsidRDefault="00911D60" w:rsidP="007241B2">
            <w:pPr>
              <w:pStyle w:val="11"/>
              <w:shd w:val="clear" w:color="auto" w:fill="auto"/>
              <w:spacing w:before="0" w:after="0" w:line="274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BB973" w14:textId="77777777" w:rsidR="00911D60" w:rsidRPr="00F805F0" w:rsidRDefault="00911D60" w:rsidP="007241B2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650EA" w14:textId="77777777" w:rsidR="00911D60" w:rsidRPr="00F805F0" w:rsidRDefault="00911D60" w:rsidP="007241B2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Директор</w:t>
            </w:r>
          </w:p>
        </w:tc>
      </w:tr>
      <w:bookmarkEnd w:id="1"/>
      <w:bookmarkEnd w:id="2"/>
    </w:tbl>
    <w:p w14:paraId="6FF887BE" w14:textId="77777777" w:rsidR="009303C0" w:rsidRPr="00F805F0" w:rsidRDefault="009303C0"/>
    <w:p w14:paraId="2C7C71B8" w14:textId="77777777" w:rsidR="00F805F0" w:rsidRPr="005B26DD" w:rsidRDefault="00F805F0">
      <w:pPr>
        <w:rPr>
          <w:rFonts w:ascii="Times New Roman" w:hAnsi="Times New Roman" w:cs="Times New Roman"/>
        </w:rPr>
        <w:sectPr w:rsidR="00F805F0" w:rsidRPr="005B26DD" w:rsidSect="00104B21">
          <w:headerReference w:type="even" r:id="rId8"/>
          <w:headerReference w:type="default" r:id="rId9"/>
          <w:headerReference w:type="first" r:id="rId10"/>
          <w:pgSz w:w="16840" w:h="11907" w:orient="landscape" w:code="9"/>
          <w:pgMar w:top="567" w:right="1389" w:bottom="142" w:left="4343" w:header="0" w:footer="6" w:gutter="0"/>
          <w:cols w:space="720"/>
          <w:noEndnote/>
          <w:titlePg/>
          <w:docGrid w:linePitch="360"/>
        </w:sectPr>
      </w:pPr>
      <w:r w:rsidRPr="00F805F0">
        <w:rPr>
          <w:rFonts w:ascii="Times New Roman" w:hAnsi="Times New Roman" w:cs="Times New Roman"/>
        </w:rPr>
        <w:t>Ознакомлены:</w:t>
      </w:r>
    </w:p>
    <w:p w14:paraId="3D2376B0" w14:textId="77777777" w:rsidR="009303C0" w:rsidRDefault="009303C0" w:rsidP="006B6566">
      <w:pPr>
        <w:pStyle w:val="50"/>
        <w:shd w:val="clear" w:color="auto" w:fill="auto"/>
        <w:spacing w:before="0" w:after="0" w:line="274" w:lineRule="exact"/>
        <w:ind w:right="240"/>
        <w:jc w:val="left"/>
        <w:sectPr w:rsidR="009303C0" w:rsidSect="001069FE">
          <w:headerReference w:type="even" r:id="rId11"/>
          <w:headerReference w:type="default" r:id="rId12"/>
          <w:headerReference w:type="first" r:id="rId13"/>
          <w:pgSz w:w="16838" w:h="23810"/>
          <w:pgMar w:top="11439" w:right="6611" w:bottom="10652" w:left="5584" w:header="0" w:footer="3" w:gutter="0"/>
          <w:cols w:space="720"/>
          <w:noEndnote/>
          <w:docGrid w:linePitch="360"/>
        </w:sectPr>
      </w:pPr>
    </w:p>
    <w:p w14:paraId="148D056C" w14:textId="77777777" w:rsidR="009303C0" w:rsidRDefault="009303C0">
      <w:pPr>
        <w:rPr>
          <w:sz w:val="2"/>
          <w:szCs w:val="2"/>
        </w:rPr>
      </w:pPr>
    </w:p>
    <w:sectPr w:rsidR="009303C0">
      <w:type w:val="continuous"/>
      <w:pgSz w:w="16838" w:h="23810"/>
      <w:pgMar w:top="10876" w:right="4752" w:bottom="10876" w:left="81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C2A3B" w14:textId="77777777" w:rsidR="00385949" w:rsidRDefault="00385949">
      <w:r>
        <w:separator/>
      </w:r>
    </w:p>
  </w:endnote>
  <w:endnote w:type="continuationSeparator" w:id="0">
    <w:p w14:paraId="45B69723" w14:textId="77777777" w:rsidR="00385949" w:rsidRDefault="0038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830F1" w14:textId="77777777" w:rsidR="00385949" w:rsidRDefault="00385949"/>
  </w:footnote>
  <w:footnote w:type="continuationSeparator" w:id="0">
    <w:p w14:paraId="4B5DF171" w14:textId="77777777" w:rsidR="00385949" w:rsidRDefault="003859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6522" w14:textId="77777777" w:rsidR="009303C0" w:rsidRDefault="004F4B1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1F901641" wp14:editId="75B27215">
              <wp:simplePos x="0" y="0"/>
              <wp:positionH relativeFrom="page">
                <wp:posOffset>7434580</wp:posOffset>
              </wp:positionH>
              <wp:positionV relativeFrom="page">
                <wp:posOffset>1881505</wp:posOffset>
              </wp:positionV>
              <wp:extent cx="114935" cy="146050"/>
              <wp:effectExtent l="0" t="0" r="381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AEE08" w14:textId="77777777" w:rsidR="009303C0" w:rsidRDefault="00185358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0pt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0pt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0pt"/>
                              <w:b/>
                              <w:bCs/>
                            </w:rPr>
                            <w:fldChar w:fldCharType="separate"/>
                          </w:r>
                          <w:r w:rsidR="005B26DD">
                            <w:rPr>
                              <w:rStyle w:val="0pt"/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rStyle w:val="0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016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85.4pt;margin-top:148.15pt;width:9.05pt;height:11.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" filled="f" stroked="f">
              <v:textbox style="mso-fit-shape-to-text:t" inset="0,0,0,0">
                <w:txbxContent>
                  <w:p w14:paraId="179AEE08" w14:textId="77777777" w:rsidR="009303C0" w:rsidRDefault="00185358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0pt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0pt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0pt"/>
                        <w:b/>
                        <w:bCs/>
                      </w:rPr>
                      <w:fldChar w:fldCharType="separate"/>
                    </w:r>
                    <w:r w:rsidR="005B26DD">
                      <w:rPr>
                        <w:rStyle w:val="0pt"/>
                        <w:b/>
                        <w:bCs/>
                        <w:noProof/>
                      </w:rPr>
                      <w:t>4</w:t>
                    </w:r>
                    <w:r>
                      <w:rPr>
                        <w:rStyle w:val="0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4881" w14:textId="77777777" w:rsidR="009303C0" w:rsidRDefault="004F4B1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59CF91DA" wp14:editId="0B1B4CB6">
              <wp:simplePos x="0" y="0"/>
              <wp:positionH relativeFrom="page">
                <wp:posOffset>7434580</wp:posOffset>
              </wp:positionH>
              <wp:positionV relativeFrom="page">
                <wp:posOffset>1881505</wp:posOffset>
              </wp:positionV>
              <wp:extent cx="114935" cy="146050"/>
              <wp:effectExtent l="0" t="0" r="381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EE4782" w14:textId="77777777" w:rsidR="009303C0" w:rsidRDefault="00185358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0pt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0pt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0pt"/>
                              <w:b/>
                              <w:bCs/>
                            </w:rPr>
                            <w:fldChar w:fldCharType="separate"/>
                          </w:r>
                          <w:r w:rsidR="005B26DD">
                            <w:rPr>
                              <w:rStyle w:val="0pt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0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F91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85.4pt;margin-top:148.15pt;width:9.05pt;height:11.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" filled="f" stroked="f">
              <v:textbox style="mso-fit-shape-to-text:t" inset="0,0,0,0">
                <w:txbxContent>
                  <w:p w14:paraId="7EEE4782" w14:textId="77777777" w:rsidR="009303C0" w:rsidRDefault="00185358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0pt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0pt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0pt"/>
                        <w:b/>
                        <w:bCs/>
                      </w:rPr>
                      <w:fldChar w:fldCharType="separate"/>
                    </w:r>
                    <w:r w:rsidR="005B26DD">
                      <w:rPr>
                        <w:rStyle w:val="0pt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0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329D" w14:textId="77777777" w:rsidR="009303C0" w:rsidRDefault="004F4B1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15AA6E7" wp14:editId="7DC1BC03">
              <wp:simplePos x="0" y="0"/>
              <wp:positionH relativeFrom="page">
                <wp:posOffset>7510780</wp:posOffset>
              </wp:positionH>
              <wp:positionV relativeFrom="page">
                <wp:posOffset>1985645</wp:posOffset>
              </wp:positionV>
              <wp:extent cx="64135" cy="146050"/>
              <wp:effectExtent l="0" t="4445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F14CC" w14:textId="77777777" w:rsidR="009303C0" w:rsidRDefault="00185358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fldChar w:fldCharType="separate"/>
                          </w:r>
                          <w:r w:rsidR="005B26DD">
                            <w:rPr>
                              <w:rStyle w:val="a7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AA6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91.4pt;margin-top:156.35pt;width:5.05pt;height:11.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" filled="f" stroked="f">
              <v:textbox style="mso-fit-shape-to-text:t" inset="0,0,0,0">
                <w:txbxContent>
                  <w:p w14:paraId="527F14CC" w14:textId="77777777" w:rsidR="009303C0" w:rsidRDefault="00185358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a7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a7"/>
                        <w:b/>
                        <w:bCs/>
                      </w:rPr>
                      <w:fldChar w:fldCharType="separate"/>
                    </w:r>
                    <w:r w:rsidR="005B26DD">
                      <w:rPr>
                        <w:rStyle w:val="a7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a7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727B" w14:textId="77777777" w:rsidR="009303C0" w:rsidRDefault="009303C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7142" w14:textId="77777777" w:rsidR="009303C0" w:rsidRDefault="004F4B1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0C56C5F7" wp14:editId="77F54668">
              <wp:simplePos x="0" y="0"/>
              <wp:positionH relativeFrom="page">
                <wp:posOffset>7599680</wp:posOffset>
              </wp:positionH>
              <wp:positionV relativeFrom="page">
                <wp:posOffset>6645275</wp:posOffset>
              </wp:positionV>
              <wp:extent cx="127635" cy="1460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22E4D" w14:textId="77777777" w:rsidR="009303C0" w:rsidRDefault="00185358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fldChar w:fldCharType="separate"/>
                          </w:r>
                          <w:r w:rsidR="005B26DD">
                            <w:rPr>
                              <w:rStyle w:val="a7"/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6C5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98.4pt;margin-top:523.25pt;width:10.05pt;height:11.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" filled="f" stroked="f">
              <v:textbox style="mso-fit-shape-to-text:t" inset="0,0,0,0">
                <w:txbxContent>
                  <w:p w14:paraId="6F722E4D" w14:textId="77777777" w:rsidR="009303C0" w:rsidRDefault="00185358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a7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a7"/>
                        <w:b/>
                        <w:bCs/>
                      </w:rPr>
                      <w:fldChar w:fldCharType="separate"/>
                    </w:r>
                    <w:r w:rsidR="005B26DD">
                      <w:rPr>
                        <w:rStyle w:val="a7"/>
                        <w:b/>
                        <w:bCs/>
                        <w:noProof/>
                      </w:rPr>
                      <w:t>5</w:t>
                    </w:r>
                    <w:r>
                      <w:rPr>
                        <w:rStyle w:val="a7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36CC" w14:textId="77777777" w:rsidR="009303C0" w:rsidRDefault="009303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96C5E"/>
    <w:multiLevelType w:val="multilevel"/>
    <w:tmpl w:val="44340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480E17"/>
    <w:multiLevelType w:val="hybridMultilevel"/>
    <w:tmpl w:val="7F3CC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B0627"/>
    <w:multiLevelType w:val="hybridMultilevel"/>
    <w:tmpl w:val="28025192"/>
    <w:lvl w:ilvl="0" w:tplc="240C5A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05233"/>
    <w:multiLevelType w:val="multilevel"/>
    <w:tmpl w:val="477245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C0"/>
    <w:rsid w:val="000A5122"/>
    <w:rsid w:val="00104B21"/>
    <w:rsid w:val="001069FE"/>
    <w:rsid w:val="00116FA4"/>
    <w:rsid w:val="00185358"/>
    <w:rsid w:val="00282AD1"/>
    <w:rsid w:val="00385949"/>
    <w:rsid w:val="0045639D"/>
    <w:rsid w:val="004D118B"/>
    <w:rsid w:val="004F4B15"/>
    <w:rsid w:val="005B26DD"/>
    <w:rsid w:val="005C011E"/>
    <w:rsid w:val="006B6566"/>
    <w:rsid w:val="006F67DB"/>
    <w:rsid w:val="007241B2"/>
    <w:rsid w:val="007A036F"/>
    <w:rsid w:val="00911D60"/>
    <w:rsid w:val="00917CA8"/>
    <w:rsid w:val="009303C0"/>
    <w:rsid w:val="009674A3"/>
    <w:rsid w:val="009A088B"/>
    <w:rsid w:val="00A3006F"/>
    <w:rsid w:val="00A55C2B"/>
    <w:rsid w:val="00B81FF6"/>
    <w:rsid w:val="00CC2B67"/>
    <w:rsid w:val="00D81D66"/>
    <w:rsid w:val="00DD7408"/>
    <w:rsid w:val="00E002AB"/>
    <w:rsid w:val="00E839AA"/>
    <w:rsid w:val="00F8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A5599"/>
  <w15:docId w15:val="{0A63FBEB-FDDD-41E7-A516-766F08A5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pt">
    <w:name w:val="Основной текст (3) + Интервал 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0"/>
      <w:sz w:val="38"/>
      <w:szCs w:val="3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w w:val="150"/>
      <w:sz w:val="23"/>
      <w:szCs w:val="23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50"/>
      <w:position w:val="0"/>
      <w:sz w:val="23"/>
      <w:szCs w:val="23"/>
      <w:u w:val="single"/>
      <w:lang w:val="ru-RU"/>
    </w:rPr>
  </w:style>
  <w:style w:type="character" w:customStyle="1" w:styleId="4100">
    <w:name w:val="Основной текст (4) + Не курсив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Заголовок №2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-1pt">
    <w:name w:val="Заголовок №2 + Курсив;Интервал -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7"/>
      <w:szCs w:val="27"/>
      <w:u w:val="single"/>
      <w:lang w:val="ru-RU"/>
    </w:rPr>
  </w:style>
  <w:style w:type="character" w:customStyle="1" w:styleId="2-1pt0">
    <w:name w:val="Заголовок №2 + Курсив;Интервал -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7"/>
      <w:szCs w:val="27"/>
      <w:u w:val="none"/>
      <w:lang w:val="en-US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0pt">
    <w:name w:val="Колонтитул + 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</w:rPr>
  </w:style>
  <w:style w:type="character" w:customStyle="1" w:styleId="45pt0pt">
    <w:name w:val="Основной текст + 4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lang w:val="en-US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pt">
    <w:name w:val="Основной текст + 6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115pt150">
    <w:name w:val="Основной текст + 11;5 pt;Курсив;Масштаб 150%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50"/>
      <w:position w:val="0"/>
      <w:sz w:val="23"/>
      <w:szCs w:val="23"/>
      <w:u w:val="none"/>
      <w:lang w:val="ru-RU"/>
    </w:rPr>
  </w:style>
  <w:style w:type="character" w:customStyle="1" w:styleId="ArialNarrow7pt6pt">
    <w:name w:val="Основной текст + Arial Narrow;7 pt;Интервал 6 pt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14"/>
      <w:szCs w:val="14"/>
      <w:u w:val="none"/>
      <w:lang w:val="ru-RU"/>
    </w:rPr>
  </w:style>
  <w:style w:type="character" w:customStyle="1" w:styleId="115pt0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5pt">
    <w:name w:val="Основной текст + 5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5pt0">
    <w:name w:val="Основной текст + 5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55pt2pt">
    <w:name w:val="Основной текст + 5;5 pt;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1"/>
      <w:szCs w:val="11"/>
      <w:u w:val="none"/>
      <w:lang w:val="ru-RU"/>
    </w:rPr>
  </w:style>
  <w:style w:type="character" w:customStyle="1" w:styleId="85pt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CenturySchoolbook4pt">
    <w:name w:val="Основной текст + Century Schoolbook;4 pt;Курсив"/>
    <w:basedOn w:val="a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pt70">
    <w:name w:val="Основной текст + 4 pt;Масштаб 70%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8"/>
      <w:szCs w:val="8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470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30"/>
      <w:sz w:val="38"/>
      <w:szCs w:val="3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  <w:w w:val="150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20" w:after="660" w:line="341" w:lineRule="exact"/>
      <w:ind w:hanging="7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600" w:line="317" w:lineRule="exac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1D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1D66"/>
    <w:rPr>
      <w:rFonts w:ascii="Segoe UI" w:hAnsi="Segoe UI" w:cs="Segoe UI"/>
      <w:color w:val="000000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B26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26D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7D052-2BA3-4FA1-A493-D950E485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Кефели</dc:creator>
  <cp:lastModifiedBy>Gulnara</cp:lastModifiedBy>
  <cp:revision>2</cp:revision>
  <cp:lastPrinted>2021-10-04T09:47:00Z</cp:lastPrinted>
  <dcterms:created xsi:type="dcterms:W3CDTF">2026-04-23T09:29:00Z</dcterms:created>
  <dcterms:modified xsi:type="dcterms:W3CDTF">2026-04-23T09:29:00Z</dcterms:modified>
</cp:coreProperties>
</file>